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UNIVERSIDADE FEDERAL DE SANTA CATARINA</w:t>
        <w:br w:type="textWrapping"/>
        <w:t xml:space="preserve">CURSO DE GRADUAÇÃO EM NUTRIÇÃO</w:t>
        <w:br w:type="textWrapping"/>
        <w:t xml:space="preserve">PROGRAMA DE EDUCAÇÃO TUTORIAL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5029200</wp:posOffset>
            </wp:positionH>
            <wp:positionV relativeFrom="paragraph">
              <wp:posOffset>114300</wp:posOffset>
            </wp:positionV>
            <wp:extent cx="938213" cy="938213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8213" cy="9382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-123824</wp:posOffset>
            </wp:positionH>
            <wp:positionV relativeFrom="paragraph">
              <wp:posOffset>114300</wp:posOffset>
            </wp:positionV>
            <wp:extent cx="987534" cy="976313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7534" cy="9763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before="24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 - DECLARAÇÃO DE RESPONSABILIDADE DOS AUTORES</w:t>
      </w:r>
    </w:p>
    <w:p w:rsidR="00000000" w:rsidDel="00000000" w:rsidP="00000000" w:rsidRDefault="00000000" w:rsidRPr="00000000" w14:paraId="00000005">
      <w:pPr>
        <w:spacing w:after="16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br w:type="textWrapping"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Nós, ________________________________________________________________</w:t>
        <w:br w:type="textWrapping"/>
        <w:tab/>
        <w:t xml:space="preserve">_____________________________________________________________________</w:t>
        <w:br w:type="textWrapping"/>
        <w:tab/>
        <w:t xml:space="preserve">_____________________________________________________________________</w:t>
        <w:br w:type="textWrapping"/>
        <w:tab/>
        <w:t xml:space="preserve">autores (as) do trabalho intitulado _________________________________________, </w:t>
      </w:r>
    </w:p>
    <w:p w:rsidR="00000000" w:rsidDel="00000000" w:rsidP="00000000" w:rsidRDefault="00000000" w:rsidRPr="00000000" w14:paraId="00000006">
      <w:pPr>
        <w:spacing w:after="160" w:before="240" w:line="360" w:lineRule="auto"/>
        <w:ind w:left="708.661417322834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estamos cientes de que a Revista PET Nutrição UFSC é de caráter divulgativo e não avaliará o conteúdo do trabalho submetido. Dessa forma, nos responsabilizamos pela veracidade dos dados e resultados apresentados e pela autoria própria do conteúdo do trabalho, cientes da legislação sobre Direitos Autorais (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Lei 9.610, de 1998).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before="24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before="24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autor correspondente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before="24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Cidade e data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